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Wedstrijdgelden District Noord 2022 - 2023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Turnen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30" w:tblpY="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2010"/>
        <w:gridCol w:w="3660"/>
        <w:tblGridChange w:id="0">
          <w:tblGrid>
            <w:gridCol w:w="3285"/>
            <w:gridCol w:w="2010"/>
            <w:gridCol w:w="3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sz w:val="24"/>
                <w:szCs w:val="24"/>
                <w:shd w:fill="fafafa" w:val="clear"/>
                <w:rtl w:val="0"/>
              </w:rPr>
              <w:t xml:space="preserve">Wedstrijdgroep 1 (incl FUN), 2 en 3 - per deelnemer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€ 11.00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sz w:val="24"/>
                <w:szCs w:val="24"/>
                <w:shd w:fill="fafafa" w:val="clear"/>
                <w:rtl w:val="0"/>
              </w:rPr>
              <w:t xml:space="preserve">Wedstrijdgroep 4 en 5 - per deelnemer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€ 16,50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landelijk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€ 27,50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Toestelfinale - per toestel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 6,60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landelijk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€ 12,10  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2055"/>
        <w:gridCol w:w="3675"/>
        <w:tblGridChange w:id="0">
          <w:tblGrid>
            <w:gridCol w:w="3270"/>
            <w:gridCol w:w="2055"/>
            <w:gridCol w:w="3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A/B/C - per persoon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€ 17,60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landelijk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€ 17,60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D/E - per persoon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district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€ 14,85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landelijk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€ 14,85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Groepsspringen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2145"/>
        <w:gridCol w:w="3645"/>
        <w:tblGridChange w:id="0">
          <w:tblGrid>
            <w:gridCol w:w="3210"/>
            <w:gridCol w:w="2145"/>
            <w:gridCol w:w="3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Individueel - per onderdeel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 7,70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landelijk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€ 12,10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Groep - per onderdeel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€ 20,90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landelijk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€ 35,75 </w:t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